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E0CEC" w14:textId="77777777" w:rsidR="0082226F" w:rsidRDefault="0082226F" w:rsidP="00795CE5">
      <w:pPr>
        <w:jc w:val="center"/>
        <w:rPr>
          <w:rFonts w:ascii="Times New Roman" w:eastAsia="Calibri" w:hAnsi="Times New Roman" w:cs="Times New Roman"/>
          <w:b/>
          <w:sz w:val="28"/>
        </w:rPr>
      </w:pPr>
    </w:p>
    <w:p w14:paraId="76EB09D2" w14:textId="5CBD3103" w:rsidR="00DC6CFE" w:rsidRPr="0001529B" w:rsidRDefault="00DC6CFE" w:rsidP="00DC6CFE">
      <w:pPr>
        <w:ind w:left="4956"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Приложение</w:t>
      </w:r>
      <w:r w:rsidR="00014A5B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 </w:t>
      </w:r>
      <w:r w:rsidR="00EB78E9">
        <w:rPr>
          <w:rFonts w:ascii="Times New Roman" w:eastAsia="Calibri" w:hAnsi="Times New Roman" w:cs="Times New Roman"/>
          <w:b/>
          <w:sz w:val="24"/>
          <w:szCs w:val="24"/>
          <w:lang w:val="en-US"/>
        </w:rPr>
        <w:t>XXI</w:t>
      </w:r>
      <w:r w:rsidR="0001529B">
        <w:rPr>
          <w:rFonts w:ascii="Times New Roman" w:eastAsia="Calibri" w:hAnsi="Times New Roman" w:cs="Times New Roman"/>
          <w:b/>
          <w:sz w:val="24"/>
          <w:szCs w:val="24"/>
        </w:rPr>
        <w:t>в</w:t>
      </w:r>
    </w:p>
    <w:p w14:paraId="271A67F7" w14:textId="77777777" w:rsidR="00DC6CFE" w:rsidRDefault="00DC6CFE" w:rsidP="002D331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6D776E04" w14:textId="54D4FE10" w:rsidR="00EF4FF4" w:rsidRPr="00564169" w:rsidRDefault="008D5732" w:rsidP="00564169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ониторинг </w:t>
      </w:r>
      <w:r w:rsidR="005671F9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5671F9">
        <w:rPr>
          <w:rFonts w:ascii="Times New Roman" w:eastAsia="Calibri" w:hAnsi="Times New Roman" w:cs="Times New Roman"/>
          <w:b/>
          <w:sz w:val="24"/>
          <w:szCs w:val="24"/>
        </w:rPr>
        <w:t>удовлетвореност на ученици</w:t>
      </w:r>
      <w:r w:rsidR="00795CE5" w:rsidRP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6CFE" w:rsidRPr="00DC6CFE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………………………………………………………………………………………………</w:t>
      </w:r>
      <w:r w:rsidR="00DC6CF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C070BB3" w14:textId="31F2299E" w:rsidR="00795CE5" w:rsidRPr="00DC6CFE" w:rsidRDefault="0082226F" w:rsidP="00EF4FF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C6CFE">
        <w:rPr>
          <w:rFonts w:ascii="Times New Roman" w:eastAsia="Calibri" w:hAnsi="Times New Roman" w:cs="Times New Roman"/>
          <w:b/>
          <w:sz w:val="24"/>
          <w:szCs w:val="24"/>
        </w:rPr>
        <w:t>BG05SFPR001-1.</w:t>
      </w:r>
      <w:r w:rsidR="001C5137" w:rsidRPr="00DC6CFE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1C5137">
        <w:rPr>
          <w:rFonts w:ascii="Times New Roman" w:eastAsia="Calibri" w:hAnsi="Times New Roman" w:cs="Times New Roman"/>
          <w:b/>
          <w:sz w:val="24"/>
          <w:szCs w:val="24"/>
          <w:lang w:val="en-US"/>
        </w:rPr>
        <w:t>10</w:t>
      </w:r>
      <w:r w:rsidR="001C5137" w:rsidRPr="00DC6C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1C5137" w:rsidRPr="001C5137">
        <w:rPr>
          <w:rFonts w:ascii="Times New Roman" w:eastAsia="Calibri" w:hAnsi="Times New Roman" w:cs="Times New Roman"/>
          <w:b/>
          <w:sz w:val="24"/>
          <w:szCs w:val="24"/>
        </w:rPr>
        <w:t>Превенция и предотвратяване на тормоза и насилието и намаляване агресията в училищата</w:t>
      </w:r>
      <w:r w:rsidR="00795CE5" w:rsidRPr="00DC6CFE">
        <w:rPr>
          <w:rFonts w:ascii="Times New Roman" w:eastAsia="Calibri" w:hAnsi="Times New Roman" w:cs="Times New Roman"/>
          <w:b/>
          <w:sz w:val="24"/>
          <w:szCs w:val="24"/>
        </w:rPr>
        <w:t>“</w:t>
      </w:r>
    </w:p>
    <w:p w14:paraId="40661B55" w14:textId="2D4B0F53" w:rsidR="00DC6CFE" w:rsidRDefault="00DC6CFE" w:rsidP="00DC6CFE">
      <w:pPr>
        <w:spacing w:after="120" w:line="240" w:lineRule="auto"/>
        <w:jc w:val="center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DC6CFE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Въпросник за </w:t>
      </w:r>
      <w:r w:rsidR="005671F9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ученици, участници в дейности по проекта</w:t>
      </w:r>
    </w:p>
    <w:p w14:paraId="17479B0B" w14:textId="0DCEDB4D" w:rsidR="00DC6CFE" w:rsidRDefault="00DC6CFE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3BFC99A" w14:textId="77777777" w:rsidR="00C24524" w:rsidRDefault="00C24524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1558B3BD" w14:textId="37000835" w:rsidR="00795CE5" w:rsidRPr="00916E66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val="en-US"/>
        </w:rPr>
      </w:pPr>
      <w:r w:rsidRPr="00795CE5">
        <w:rPr>
          <w:rFonts w:ascii="Times New Roman" w:eastAsia="Calibri" w:hAnsi="Times New Roman" w:cs="Times New Roman"/>
          <w:b/>
          <w:sz w:val="24"/>
          <w:szCs w:val="24"/>
          <w:u w:val="single"/>
        </w:rPr>
        <w:t>Цел на въпросника:</w:t>
      </w:r>
    </w:p>
    <w:p w14:paraId="4ADFF075" w14:textId="4E3DAD92" w:rsidR="00FF2DCD" w:rsidRDefault="00795CE5" w:rsidP="00795CE5">
      <w:p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11DE">
        <w:rPr>
          <w:rFonts w:ascii="Times New Roman" w:eastAsia="Calibri" w:hAnsi="Times New Roman" w:cs="Times New Roman"/>
          <w:sz w:val="24"/>
          <w:szCs w:val="24"/>
        </w:rPr>
        <w:t>Целта на този въпросник е да се събер</w:t>
      </w:r>
      <w:r w:rsidR="00FF2DCD">
        <w:rPr>
          <w:rFonts w:ascii="Times New Roman" w:eastAsia="Calibri" w:hAnsi="Times New Roman" w:cs="Times New Roman"/>
          <w:sz w:val="24"/>
          <w:szCs w:val="24"/>
        </w:rPr>
        <w:t>е</w:t>
      </w:r>
      <w:r w:rsidRPr="000711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F2DCD">
        <w:rPr>
          <w:rFonts w:ascii="Times New Roman" w:eastAsia="Calibri" w:hAnsi="Times New Roman" w:cs="Times New Roman"/>
          <w:sz w:val="24"/>
          <w:szCs w:val="24"/>
        </w:rPr>
        <w:t xml:space="preserve">информация и </w:t>
      </w:r>
      <w:r w:rsidR="00257126">
        <w:rPr>
          <w:rFonts w:ascii="Times New Roman" w:eastAsia="Calibri" w:hAnsi="Times New Roman" w:cs="Times New Roman"/>
          <w:sz w:val="24"/>
          <w:szCs w:val="24"/>
        </w:rPr>
        <w:t>мнения</w:t>
      </w:r>
      <w:r w:rsidR="00FF2DC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47D10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257126">
        <w:rPr>
          <w:rFonts w:ascii="Times New Roman" w:eastAsia="Calibri" w:hAnsi="Times New Roman" w:cs="Times New Roman"/>
          <w:sz w:val="24"/>
          <w:szCs w:val="24"/>
        </w:rPr>
        <w:t>уч</w:t>
      </w:r>
      <w:r w:rsidR="005671F9">
        <w:rPr>
          <w:rFonts w:ascii="Times New Roman" w:eastAsia="Calibri" w:hAnsi="Times New Roman" w:cs="Times New Roman"/>
          <w:sz w:val="24"/>
          <w:szCs w:val="24"/>
        </w:rPr>
        <w:t>ениците, участници</w:t>
      </w:r>
      <w:r w:rsidR="00257126">
        <w:rPr>
          <w:rFonts w:ascii="Times New Roman" w:eastAsia="Calibri" w:hAnsi="Times New Roman" w:cs="Times New Roman"/>
          <w:sz w:val="24"/>
          <w:szCs w:val="24"/>
        </w:rPr>
        <w:t xml:space="preserve"> в дейности по проекта</w:t>
      </w:r>
      <w:r w:rsidR="005671F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CAB0785" w14:textId="1D2718C0" w:rsidR="00257126" w:rsidRDefault="00774473" w:rsidP="000711DE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4473">
        <w:rPr>
          <w:rFonts w:ascii="Times New Roman" w:eastAsia="Calibri" w:hAnsi="Times New Roman" w:cs="Times New Roman"/>
          <w:sz w:val="24"/>
          <w:szCs w:val="24"/>
        </w:rPr>
        <w:t>Ученици, вкл. с агресивно поведение, такива без агресивно поведение, ученици изпитали тормоз, насилие, агресия в училище, ученици свидетели, наблюдатели на агресивно поведение, тормоз и насилие, както и ученици от уязвими групи и такива от неуязвими групи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81D856F" w14:textId="77777777" w:rsidR="00C24524" w:rsidRPr="00F050AB" w:rsidRDefault="00C24524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</w:pPr>
    </w:p>
    <w:p w14:paraId="46643840" w14:textId="5FDAA08D" w:rsidR="00C24524" w:rsidRDefault="00DC6CFE" w:rsidP="00795CE5">
      <w:pPr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Б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енефициент</w:t>
      </w:r>
      <w:r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ът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предоставя въпросника на </w:t>
      </w:r>
      <w:r w:rsidR="005671F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учениците –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участници</w:t>
      </w:r>
      <w:r w:rsidR="005671F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в дейности по проекта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 края на</w:t>
      </w:r>
      <w:r w:rsidR="00E718C9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74473">
        <w:rPr>
          <w:rFonts w:ascii="Times New Roman" w:eastAsia="Calibri" w:hAnsi="Times New Roman" w:cs="Times New Roman"/>
          <w:i/>
          <w:iCs/>
          <w:sz w:val="24"/>
          <w:szCs w:val="24"/>
        </w:rPr>
        <w:t>всяка</w:t>
      </w:r>
      <w:r w:rsidR="0077447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DD54A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приключила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учебна година </w:t>
      </w:r>
      <w:r w:rsidR="00DD54AF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рамките на проекта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и след приключване на проекта.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1259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Бенефициентът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следва да представ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и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на Управляващия орган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отговори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по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Част А от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настоящия въпросник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, като обобщени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те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данни с резултатите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с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а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C8071F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във 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файла</w:t>
      </w:r>
      <w:r w:rsidR="00DE12F3" w:rsidRPr="00257126">
        <w:t xml:space="preserve"> 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„</w:t>
      </w:r>
      <w:r w:rsidR="005D521D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Таблица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="00B751F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Агресия </w:t>
      </w:r>
      <w:r w:rsidR="005671F9">
        <w:rPr>
          <w:rFonts w:ascii="Times New Roman" w:eastAsia="Calibri" w:hAnsi="Times New Roman" w:cs="Times New Roman"/>
          <w:i/>
          <w:iCs/>
          <w:sz w:val="24"/>
          <w:szCs w:val="24"/>
        </w:rPr>
        <w:t>удовлетвореност ученици</w:t>
      </w:r>
      <w:r w:rsidR="00DE12F3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”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във формат „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  <w:lang w:val="en-US"/>
        </w:rPr>
        <w:t>excel</w:t>
      </w:r>
      <w:r w:rsidR="0090376C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“)</w:t>
      </w:r>
      <w:r w:rsidR="00795CE5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По всеки въпрос бенефициентът обобщава отговорите с изводи</w:t>
      </w:r>
      <w:r w:rsidR="0008524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/</w:t>
      </w:r>
      <w:r w:rsidR="008D5732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заключения. </w:t>
      </w:r>
      <w:r w:rsidR="00257126" w:rsidRPr="00257126">
        <w:rPr>
          <w:rFonts w:ascii="Times New Roman" w:eastAsia="Calibri" w:hAnsi="Times New Roman" w:cs="Times New Roman"/>
          <w:i/>
          <w:iCs/>
          <w:sz w:val="24"/>
          <w:szCs w:val="24"/>
        </w:rPr>
        <w:t>В Част Б от въпросника бенефициентът представя в резюме обобщените отговори и резултати.</w:t>
      </w:r>
      <w:r w:rsidR="009F5D63" w:rsidRPr="009F5D63">
        <w:t xml:space="preserve"> </w:t>
      </w:r>
      <w:r w:rsidR="009F5D63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!!! </w:t>
      </w:r>
      <w:proofErr w:type="spellStart"/>
      <w:r w:rsidR="000513FC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Съгласнo</w:t>
      </w:r>
      <w:proofErr w:type="spellEnd"/>
      <w:r w:rsidR="000513FC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F761E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чл.12 от ЗПУО за у</w:t>
      </w:r>
      <w:r w:rsidR="009F5D63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чениците – участници в дейности по проекта, които са </w:t>
      </w:r>
      <w:r w:rsidR="00AF761E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малолетни (</w:t>
      </w:r>
      <w:proofErr w:type="spellStart"/>
      <w:r w:rsidR="00AF761E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ненавърщили</w:t>
      </w:r>
      <w:proofErr w:type="spellEnd"/>
      <w:r w:rsidR="00AF761E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14 годишна възраст) </w:t>
      </w:r>
      <w:r w:rsidR="009F5D63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въпросник</w:t>
      </w:r>
      <w:r w:rsidR="00AF761E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ът се попълва от тяхно име от </w:t>
      </w:r>
      <w:r w:rsidR="009F5D63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родител</w:t>
      </w:r>
      <w:r w:rsidR="00AF761E" w:rsidRPr="00BD69E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ите им. Непълнолетните ученици (навършили 14 години до 18 годишна възраст) попълват въпросника със съгласието на техните родители</w:t>
      </w:r>
      <w:r w:rsidR="00AF761E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</w:p>
    <w:p w14:paraId="09871EF1" w14:textId="2A235B5B" w:rsidR="008D5732" w:rsidRPr="008D5732" w:rsidRDefault="008D5732" w:rsidP="006819B6">
      <w:pPr>
        <w:spacing w:line="36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Част А. Въпросник за </w:t>
      </w:r>
      <w:r w:rsidR="005671F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ученици - </w:t>
      </w:r>
      <w:r w:rsidR="00125932" w:rsidRP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участници</w:t>
      </w:r>
      <w:r w:rsid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5671F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в</w:t>
      </w:r>
      <w:r w:rsidR="0012593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проекта</w:t>
      </w:r>
    </w:p>
    <w:p w14:paraId="33F7BDE9" w14:textId="6B5281C7" w:rsidR="007D52F4" w:rsidRDefault="005671F9" w:rsidP="004E5C0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кой клас сте</w:t>
      </w:r>
      <w:r w:rsidR="00916E66">
        <w:rPr>
          <w:rFonts w:ascii="Times New Roman" w:eastAsia="Calibri" w:hAnsi="Times New Roman" w:cs="Times New Roman"/>
          <w:sz w:val="24"/>
          <w:szCs w:val="24"/>
        </w:rPr>
        <w:t>:</w:t>
      </w:r>
      <w:r w:rsidR="004E5C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E5C0B" w:rsidRPr="004E5C0B">
        <w:rPr>
          <w:rFonts w:ascii="Times New Roman" w:eastAsia="Calibri" w:hAnsi="Times New Roman" w:cs="Times New Roman"/>
          <w:sz w:val="24"/>
          <w:szCs w:val="24"/>
        </w:rPr>
        <w:t>(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671F9">
        <w:rPr>
          <w:rFonts w:ascii="Times New Roman" w:eastAsia="Calibri" w:hAnsi="Times New Roman" w:cs="Times New Roman"/>
          <w:i/>
          <w:iCs/>
          <w:sz w:val="24"/>
          <w:szCs w:val="24"/>
        </w:rPr>
        <w:t>Посочете в кой клас сте били, когато сте участвали в дейности по проекта</w:t>
      </w:r>
      <w:r w:rsidR="004E5C0B" w:rsidRPr="004E5C0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749A2E8" w14:textId="77777777" w:rsidR="00C66EE6" w:rsidRDefault="00C66EE6" w:rsidP="00C66EE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701"/>
        <w:gridCol w:w="666"/>
        <w:gridCol w:w="666"/>
      </w:tblGrid>
      <w:tr w:rsidR="00C66EE6" w14:paraId="1473C12D" w14:textId="1D0CA353" w:rsidTr="00C66EE6">
        <w:tc>
          <w:tcPr>
            <w:tcW w:w="721" w:type="dxa"/>
          </w:tcPr>
          <w:p w14:paraId="34A5B748" w14:textId="745F849A" w:rsidR="00C66EE6" w:rsidRDefault="00C66EE6" w:rsidP="00C66E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клас</w:t>
            </w:r>
          </w:p>
        </w:tc>
        <w:tc>
          <w:tcPr>
            <w:tcW w:w="721" w:type="dxa"/>
          </w:tcPr>
          <w:p w14:paraId="54750E49" w14:textId="3B95DCC5" w:rsidR="00C66EE6" w:rsidRDefault="00C66EE6" w:rsidP="00C66E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клас</w:t>
            </w:r>
          </w:p>
        </w:tc>
        <w:tc>
          <w:tcPr>
            <w:tcW w:w="722" w:type="dxa"/>
          </w:tcPr>
          <w:p w14:paraId="29B1EB26" w14:textId="175C4989" w:rsidR="00C66EE6" w:rsidRDefault="00C66EE6" w:rsidP="00C66E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клас</w:t>
            </w:r>
          </w:p>
        </w:tc>
        <w:tc>
          <w:tcPr>
            <w:tcW w:w="721" w:type="dxa"/>
          </w:tcPr>
          <w:p w14:paraId="2996E879" w14:textId="75D3DB51" w:rsidR="00C66EE6" w:rsidRDefault="00C66EE6" w:rsidP="00C66E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 клас</w:t>
            </w:r>
          </w:p>
        </w:tc>
        <w:tc>
          <w:tcPr>
            <w:tcW w:w="721" w:type="dxa"/>
          </w:tcPr>
          <w:p w14:paraId="1D61315E" w14:textId="1942300B" w:rsidR="00C66EE6" w:rsidRDefault="00C66EE6" w:rsidP="00C66E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клас</w:t>
            </w:r>
          </w:p>
        </w:tc>
        <w:tc>
          <w:tcPr>
            <w:tcW w:w="721" w:type="dxa"/>
          </w:tcPr>
          <w:p w14:paraId="34AF9A99" w14:textId="0DC13588" w:rsidR="00C66EE6" w:rsidRDefault="00C66EE6" w:rsidP="00C66E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 клас</w:t>
            </w:r>
          </w:p>
        </w:tc>
        <w:tc>
          <w:tcPr>
            <w:tcW w:w="721" w:type="dxa"/>
          </w:tcPr>
          <w:p w14:paraId="4FCAA2F1" w14:textId="3E2C832B" w:rsidR="00C66EE6" w:rsidRDefault="00C66EE6" w:rsidP="00C66E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 клас</w:t>
            </w:r>
          </w:p>
        </w:tc>
        <w:tc>
          <w:tcPr>
            <w:tcW w:w="721" w:type="dxa"/>
          </w:tcPr>
          <w:p w14:paraId="2BD9DCB5" w14:textId="26D04719" w:rsidR="00C66EE6" w:rsidRDefault="00C66EE6" w:rsidP="00C66E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 клас</w:t>
            </w:r>
          </w:p>
        </w:tc>
        <w:tc>
          <w:tcPr>
            <w:tcW w:w="722" w:type="dxa"/>
          </w:tcPr>
          <w:p w14:paraId="5FF4C778" w14:textId="4C493AFB" w:rsidR="00C66EE6" w:rsidRDefault="00C66EE6" w:rsidP="00C66E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 клас</w:t>
            </w:r>
          </w:p>
        </w:tc>
        <w:tc>
          <w:tcPr>
            <w:tcW w:w="722" w:type="dxa"/>
          </w:tcPr>
          <w:p w14:paraId="4C953DE1" w14:textId="25F3B9DA" w:rsidR="00C66EE6" w:rsidRDefault="00C66EE6" w:rsidP="00C66E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 клас</w:t>
            </w:r>
          </w:p>
        </w:tc>
        <w:tc>
          <w:tcPr>
            <w:tcW w:w="666" w:type="dxa"/>
          </w:tcPr>
          <w:p w14:paraId="6952E6AB" w14:textId="6DE30E06" w:rsidR="00C66EE6" w:rsidRDefault="00C66EE6" w:rsidP="00C66E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 клас</w:t>
            </w:r>
          </w:p>
        </w:tc>
        <w:tc>
          <w:tcPr>
            <w:tcW w:w="463" w:type="dxa"/>
          </w:tcPr>
          <w:p w14:paraId="08E27A1A" w14:textId="360B12D6" w:rsidR="00C66EE6" w:rsidRDefault="00C66EE6" w:rsidP="00C66EE6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 клас</w:t>
            </w:r>
          </w:p>
        </w:tc>
      </w:tr>
    </w:tbl>
    <w:p w14:paraId="196482CE" w14:textId="77777777" w:rsidR="00C24524" w:rsidRDefault="00C24524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5F82E28" w14:textId="77777777" w:rsidR="00C24524" w:rsidRDefault="00C24524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82F5FA" w14:textId="77777777" w:rsidR="00C24524" w:rsidRDefault="00C24524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407D42" w14:textId="77777777" w:rsidR="00C24524" w:rsidRDefault="00C24524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90C445" w14:textId="2F2338A2" w:rsidR="00C24524" w:rsidRPr="004E5C0B" w:rsidRDefault="00C24524" w:rsidP="004E5C0B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C24524" w:rsidRPr="004E5C0B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A4A42A8" w14:textId="6E0514E4" w:rsidR="0056002C" w:rsidRPr="00AD2925" w:rsidRDefault="000666B2" w:rsidP="003D068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201164878"/>
      <w:r w:rsidRPr="00AD2925">
        <w:rPr>
          <w:rFonts w:ascii="Times New Roman" w:eastAsia="Calibri" w:hAnsi="Times New Roman" w:cs="Times New Roman"/>
          <w:sz w:val="24"/>
          <w:szCs w:val="24"/>
        </w:rPr>
        <w:lastRenderedPageBreak/>
        <w:t>У</w:t>
      </w:r>
      <w:r w:rsidR="0056002C" w:rsidRPr="00AD2925">
        <w:rPr>
          <w:rFonts w:ascii="Times New Roman" w:eastAsia="Calibri" w:hAnsi="Times New Roman" w:cs="Times New Roman"/>
          <w:sz w:val="24"/>
          <w:szCs w:val="24"/>
        </w:rPr>
        <w:t>ченик</w:t>
      </w:r>
      <w:r w:rsidRPr="00AD2925">
        <w:rPr>
          <w:rFonts w:ascii="Times New Roman" w:eastAsia="Calibri" w:hAnsi="Times New Roman" w:cs="Times New Roman"/>
          <w:sz w:val="24"/>
          <w:szCs w:val="24"/>
        </w:rPr>
        <w:t xml:space="preserve"> съм (</w:t>
      </w:r>
      <w:r w:rsidRPr="00AD2925">
        <w:rPr>
          <w:rFonts w:ascii="Times New Roman" w:eastAsia="Calibri" w:hAnsi="Times New Roman" w:cs="Times New Roman"/>
          <w:i/>
          <w:iCs/>
          <w:sz w:val="24"/>
          <w:szCs w:val="24"/>
        </w:rPr>
        <w:t>Посочва се само един от изброените отговори</w:t>
      </w:r>
      <w:r w:rsidRPr="00AD2925">
        <w:rPr>
          <w:rFonts w:ascii="Times New Roman" w:eastAsia="Calibri" w:hAnsi="Times New Roman" w:cs="Times New Roman"/>
          <w:sz w:val="24"/>
          <w:szCs w:val="24"/>
        </w:rPr>
        <w:t>)</w:t>
      </w:r>
      <w:r w:rsidR="0056002C" w:rsidRPr="00AD2925">
        <w:rPr>
          <w:rFonts w:ascii="Times New Roman" w:eastAsia="Calibri" w:hAnsi="Times New Roman" w:cs="Times New Roman"/>
          <w:sz w:val="24"/>
          <w:szCs w:val="24"/>
        </w:rPr>
        <w:t>:</w:t>
      </w:r>
    </w:p>
    <w:bookmarkEnd w:id="0"/>
    <w:p w14:paraId="79A9FA6E" w14:textId="118FCB84" w:rsidR="0056002C" w:rsidRPr="00AD2925" w:rsidRDefault="0056002C" w:rsidP="0056002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2925">
        <w:rPr>
          <w:rFonts w:ascii="Times New Roman" w:eastAsia="Calibri" w:hAnsi="Times New Roman" w:cs="Times New Roman"/>
          <w:sz w:val="24"/>
          <w:szCs w:val="24"/>
        </w:rPr>
        <w:t xml:space="preserve">а) </w:t>
      </w:r>
      <w:r w:rsidR="00151AEC">
        <w:rPr>
          <w:rFonts w:ascii="Times New Roman" w:eastAsia="Calibri" w:hAnsi="Times New Roman" w:cs="Times New Roman"/>
          <w:sz w:val="24"/>
          <w:szCs w:val="24"/>
        </w:rPr>
        <w:t>който е бил наблюдател, свидетел на ситуация/</w:t>
      </w:r>
      <w:proofErr w:type="spellStart"/>
      <w:r w:rsidR="00151AEC">
        <w:rPr>
          <w:rFonts w:ascii="Times New Roman" w:eastAsia="Calibri" w:hAnsi="Times New Roman" w:cs="Times New Roman"/>
          <w:sz w:val="24"/>
          <w:szCs w:val="24"/>
        </w:rPr>
        <w:t>ии</w:t>
      </w:r>
      <w:proofErr w:type="spellEnd"/>
      <w:r w:rsidR="00151AEC">
        <w:rPr>
          <w:rFonts w:ascii="Times New Roman" w:eastAsia="Calibri" w:hAnsi="Times New Roman" w:cs="Times New Roman"/>
          <w:sz w:val="24"/>
          <w:szCs w:val="24"/>
        </w:rPr>
        <w:t xml:space="preserve"> с тормоз, насилие, агресия в училище</w:t>
      </w:r>
      <w:r w:rsidRPr="00AD292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64D78F1" w14:textId="547F3A94" w:rsidR="0056002C" w:rsidRPr="00AD2925" w:rsidRDefault="0056002C" w:rsidP="0056002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2925">
        <w:rPr>
          <w:rFonts w:ascii="Times New Roman" w:eastAsia="Calibri" w:hAnsi="Times New Roman" w:cs="Times New Roman"/>
          <w:sz w:val="24"/>
          <w:szCs w:val="24"/>
        </w:rPr>
        <w:t xml:space="preserve">б) </w:t>
      </w:r>
      <w:r w:rsidR="00151AEC">
        <w:rPr>
          <w:rFonts w:ascii="Times New Roman" w:eastAsia="Calibri" w:hAnsi="Times New Roman" w:cs="Times New Roman"/>
          <w:sz w:val="24"/>
          <w:szCs w:val="24"/>
        </w:rPr>
        <w:t>който е потърпевш от тормоза, насилие, агресия в училище</w:t>
      </w:r>
      <w:r w:rsidRPr="00AD292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3881A44" w14:textId="367B7706" w:rsidR="0056002C" w:rsidRPr="00AD2925" w:rsidRDefault="0056002C" w:rsidP="0056002C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D2925"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151AEC">
        <w:rPr>
          <w:rFonts w:ascii="Times New Roman" w:eastAsia="Calibri" w:hAnsi="Times New Roman" w:cs="Times New Roman"/>
          <w:sz w:val="24"/>
          <w:szCs w:val="24"/>
        </w:rPr>
        <w:t>който е извършител/ е проявил тормоз, насилие, агресия към други ученици, учители, училищен персонал, родители</w:t>
      </w:r>
      <w:r w:rsidR="000666B2" w:rsidRPr="00AD2925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014DEB7" w14:textId="77777777" w:rsidR="004E08A2" w:rsidRDefault="004E08A2" w:rsidP="000666B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F711DFD" w14:textId="7BD032D2" w:rsidR="004E08A2" w:rsidRPr="00AD2925" w:rsidRDefault="004E08A2" w:rsidP="004E08A2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Представител съм на</w:t>
      </w:r>
      <w:r w:rsidRPr="00AD29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уязвима група</w:t>
      </w:r>
      <w:r w:rsidRPr="00AD2925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AD2925">
        <w:rPr>
          <w:rFonts w:ascii="Times New Roman" w:eastAsia="Calibri" w:hAnsi="Times New Roman" w:cs="Times New Roman"/>
          <w:i/>
          <w:iCs/>
          <w:sz w:val="24"/>
          <w:szCs w:val="24"/>
        </w:rPr>
        <w:t>Посочва се само един от изброените отговори</w:t>
      </w:r>
      <w:r w:rsidRPr="00AD2925">
        <w:rPr>
          <w:rFonts w:ascii="Times New Roman" w:eastAsia="Calibri" w:hAnsi="Times New Roman" w:cs="Times New Roman"/>
          <w:sz w:val="24"/>
          <w:szCs w:val="24"/>
        </w:rPr>
        <w:t>):</w:t>
      </w:r>
    </w:p>
    <w:p w14:paraId="39C7B2F6" w14:textId="74C70A31" w:rsidR="004E08A2" w:rsidRPr="004E08A2" w:rsidRDefault="004E08A2" w:rsidP="004E08A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AEC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 w:rsidRPr="004E08A2">
        <w:rPr>
          <w:rFonts w:ascii="Times New Roman" w:eastAsia="Calibri" w:hAnsi="Times New Roman" w:cs="Times New Roman"/>
          <w:sz w:val="24"/>
          <w:szCs w:val="24"/>
        </w:rPr>
        <w:t>) маргинализирана група като роми;</w:t>
      </w:r>
    </w:p>
    <w:p w14:paraId="3D2947A8" w14:textId="73E40DF7" w:rsidR="004E08A2" w:rsidRPr="004E08A2" w:rsidRDefault="004E08A2" w:rsidP="004E08A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AEC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 w:rsidRPr="004E08A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специални образователни потребности (СОП)</w:t>
      </w:r>
      <w:r w:rsidRPr="004E08A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3AECC06" w14:textId="4742340E" w:rsidR="004E08A2" w:rsidRPr="004E08A2" w:rsidRDefault="004E08A2" w:rsidP="004E08A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AEC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 w:rsidRPr="004E08A2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>
        <w:rPr>
          <w:rFonts w:ascii="Times New Roman" w:eastAsia="Calibri" w:hAnsi="Times New Roman" w:cs="Times New Roman"/>
          <w:sz w:val="24"/>
          <w:szCs w:val="24"/>
        </w:rPr>
        <w:t>с хронично заболяване</w:t>
      </w:r>
      <w:r w:rsidRPr="004E08A2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6893E7B" w14:textId="40B931D6" w:rsidR="004E08A2" w:rsidRDefault="004E08A2" w:rsidP="004E08A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E08A2">
        <w:rPr>
          <w:rFonts w:ascii="Times New Roman" w:eastAsia="Calibri" w:hAnsi="Times New Roman" w:cs="Times New Roman"/>
          <w:sz w:val="24"/>
          <w:szCs w:val="24"/>
        </w:rPr>
        <w:t xml:space="preserve">г) </w:t>
      </w:r>
      <w:r>
        <w:rPr>
          <w:rFonts w:ascii="Times New Roman" w:eastAsia="Calibri" w:hAnsi="Times New Roman" w:cs="Times New Roman"/>
          <w:sz w:val="24"/>
          <w:szCs w:val="24"/>
        </w:rPr>
        <w:t>с пропуски в усвояване на учебно съдържание или в риск от отпадане от образование;</w:t>
      </w:r>
    </w:p>
    <w:p w14:paraId="6551013D" w14:textId="2F96CB84" w:rsidR="00771DB4" w:rsidRDefault="004E08A2" w:rsidP="004E08A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3AEC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F9514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търсещ/получил /временна закрила/бежанец/чужденец</w:t>
      </w:r>
      <w:r w:rsidR="00771DB4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F0F517A" w14:textId="39736986" w:rsidR="004E08A2" w:rsidRDefault="00771DB4" w:rsidP="004E08A2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е) </w:t>
      </w:r>
      <w:r w:rsidRPr="00771DB4">
        <w:rPr>
          <w:rFonts w:ascii="Times New Roman" w:eastAsia="Calibri" w:hAnsi="Times New Roman" w:cs="Times New Roman"/>
          <w:sz w:val="24"/>
          <w:szCs w:val="24"/>
        </w:rPr>
        <w:t>друго (моля посочете)</w:t>
      </w:r>
      <w:r w:rsidR="004E08A2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F3389B0" w14:textId="77777777" w:rsidR="0056002C" w:rsidRPr="000666B2" w:rsidRDefault="0056002C" w:rsidP="000666B2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9B2F9BD" w14:textId="5BFB352B" w:rsidR="00BA1408" w:rsidRDefault="00C66EE6" w:rsidP="003D068B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Участие в</w:t>
      </w:r>
      <w:r w:rsidR="003D06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69ED">
        <w:rPr>
          <w:rFonts w:ascii="Times New Roman" w:eastAsia="Calibri" w:hAnsi="Times New Roman" w:cs="Times New Roman"/>
          <w:sz w:val="24"/>
          <w:szCs w:val="24"/>
        </w:rPr>
        <w:t>училищни дейности</w:t>
      </w:r>
      <w:r w:rsidR="006819B6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6819B6" w:rsidRPr="006819B6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6819B6">
        <w:rPr>
          <w:rFonts w:ascii="Times New Roman" w:eastAsia="Calibri" w:hAnsi="Times New Roman" w:cs="Times New Roman"/>
          <w:sz w:val="24"/>
          <w:szCs w:val="24"/>
        </w:rPr>
        <w:t>)</w:t>
      </w:r>
      <w:r w:rsidR="00BA1408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7C34E68" w14:textId="77777777" w:rsidR="006819B6" w:rsidRDefault="006819B6" w:rsidP="00BA1408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6819B6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87576D1" w14:textId="6E0C505B" w:rsidR="00BA1408" w:rsidRDefault="00BA1408" w:rsidP="00BA140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а)</w:t>
      </w:r>
      <w:r w:rsidR="00BA1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1AEC">
        <w:rPr>
          <w:rFonts w:ascii="Times New Roman" w:eastAsia="Calibri" w:hAnsi="Times New Roman" w:cs="Times New Roman"/>
          <w:sz w:val="24"/>
          <w:szCs w:val="24"/>
        </w:rPr>
        <w:t xml:space="preserve">допълнителни занимания </w:t>
      </w:r>
      <w:r w:rsidR="00151AEC" w:rsidRPr="00151AEC">
        <w:rPr>
          <w:rFonts w:ascii="Times New Roman" w:eastAsia="Calibri" w:hAnsi="Times New Roman" w:cs="Times New Roman"/>
          <w:sz w:val="24"/>
          <w:szCs w:val="24"/>
        </w:rPr>
        <w:t>по гражданско, здравно, екологично и интеркултурно образование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3A4547" w14:textId="42EF0687" w:rsidR="00BA1408" w:rsidRDefault="00BA1408" w:rsidP="00BA140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б)</w:t>
      </w:r>
      <w:r w:rsidR="00BA1C8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1AEC">
        <w:rPr>
          <w:rFonts w:ascii="Times New Roman" w:eastAsia="Calibri" w:hAnsi="Times New Roman" w:cs="Times New Roman"/>
          <w:sz w:val="24"/>
          <w:szCs w:val="24"/>
        </w:rPr>
        <w:t>занимания по интереси</w:t>
      </w:r>
      <w:r w:rsidR="006819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1A369A9" w14:textId="01666123" w:rsidR="00BA1408" w:rsidRDefault="00BA1408" w:rsidP="00BA140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69ED">
        <w:rPr>
          <w:rFonts w:ascii="Times New Roman" w:eastAsia="Calibri" w:hAnsi="Times New Roman" w:cs="Times New Roman"/>
          <w:sz w:val="24"/>
          <w:szCs w:val="24"/>
        </w:rPr>
        <w:t>междуучилищни дейности</w:t>
      </w:r>
      <w:r w:rsidR="006819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DF8C885" w14:textId="2EB6F33E" w:rsidR="00BA1C8A" w:rsidRDefault="00BA1C8A" w:rsidP="00BA140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г)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1AEC">
        <w:rPr>
          <w:rFonts w:ascii="Times New Roman" w:eastAsia="Calibri" w:hAnsi="Times New Roman" w:cs="Times New Roman"/>
          <w:sz w:val="24"/>
          <w:szCs w:val="24"/>
        </w:rPr>
        <w:t xml:space="preserve">работилници, дискусии и др. за </w:t>
      </w:r>
      <w:r w:rsidR="00151AEC" w:rsidRPr="00151AEC">
        <w:rPr>
          <w:rFonts w:ascii="Times New Roman" w:eastAsia="Calibri" w:hAnsi="Times New Roman" w:cs="Times New Roman"/>
          <w:sz w:val="24"/>
          <w:szCs w:val="24"/>
        </w:rPr>
        <w:t xml:space="preserve">постигане на безопасна, </w:t>
      </w:r>
      <w:r w:rsidR="00151AEC" w:rsidRPr="00151AEC">
        <w:rPr>
          <w:rFonts w:ascii="Times New Roman" w:eastAsia="Calibri" w:hAnsi="Times New Roman" w:cs="Times New Roman"/>
          <w:sz w:val="24"/>
          <w:szCs w:val="24"/>
        </w:rPr>
        <w:t>ненасилствена, приобщаваща и ефективна учебна среда</w:t>
      </w:r>
      <w:r w:rsidR="006819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ADFC515" w14:textId="2FB5AE40" w:rsidR="00BA1C8A" w:rsidRDefault="00BA1C8A" w:rsidP="00BA1408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д)</w:t>
      </w:r>
      <w:r w:rsidR="00151AEC" w:rsidRPr="00151AEC">
        <w:rPr>
          <w:rFonts w:ascii="Times New Roman" w:eastAsia="Calibri" w:hAnsi="Times New Roman" w:cs="Times New Roman"/>
          <w:sz w:val="24"/>
          <w:szCs w:val="24"/>
        </w:rPr>
        <w:t xml:space="preserve"> ученическо самоуправление</w:t>
      </w:r>
      <w:r w:rsidR="0001529B">
        <w:rPr>
          <w:rFonts w:ascii="Times New Roman" w:eastAsia="Calibri" w:hAnsi="Times New Roman" w:cs="Times New Roman"/>
          <w:sz w:val="24"/>
          <w:szCs w:val="24"/>
        </w:rPr>
        <w:t>,</w:t>
      </w:r>
      <w:r w:rsidR="00151AEC" w:rsidRPr="00151AEC">
        <w:rPr>
          <w:rFonts w:ascii="Times New Roman" w:eastAsia="Calibri" w:hAnsi="Times New Roman" w:cs="Times New Roman"/>
          <w:sz w:val="24"/>
          <w:szCs w:val="24"/>
        </w:rPr>
        <w:t xml:space="preserve"> училищен парламент</w:t>
      </w:r>
      <w:r w:rsidR="006819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1D98C2D" w14:textId="6839C4FB" w:rsidR="00BA1C8A" w:rsidRDefault="00BA1C8A" w:rsidP="00BA1C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1C8A">
        <w:rPr>
          <w:rFonts w:ascii="Times New Roman" w:eastAsia="Calibri" w:hAnsi="Times New Roman" w:cs="Times New Roman"/>
          <w:b/>
          <w:bCs/>
          <w:sz w:val="24"/>
          <w:szCs w:val="24"/>
        </w:rPr>
        <w:t>е)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1AEC">
        <w:rPr>
          <w:rFonts w:ascii="Times New Roman" w:eastAsia="Calibri" w:hAnsi="Times New Roman" w:cs="Times New Roman"/>
          <w:sz w:val="24"/>
          <w:szCs w:val="24"/>
        </w:rPr>
        <w:t>участие в работата и дейности на звено „Медиация“.</w:t>
      </w:r>
    </w:p>
    <w:p w14:paraId="791A8855" w14:textId="77777777" w:rsidR="006819B6" w:rsidRDefault="006819B6" w:rsidP="00C66EE6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819B6" w:rsidSect="006819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2E34441" w14:textId="77777777" w:rsidR="006819B6" w:rsidRDefault="006819B6" w:rsidP="00C24524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A48A90D" w14:textId="77777777" w:rsidR="001E148A" w:rsidRDefault="001E148A" w:rsidP="00BA1C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B8EE50" w14:textId="0426203F" w:rsidR="006819B6" w:rsidRPr="000B223D" w:rsidRDefault="001E148A" w:rsidP="000B223D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819B6" w:rsidRPr="000B223D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Научавате ли нови неща/имате ли нови интереси</w:t>
      </w:r>
      <w:r w:rsidR="000666B2">
        <w:rPr>
          <w:rFonts w:ascii="Times New Roman" w:eastAsia="Calibri" w:hAnsi="Times New Roman" w:cs="Times New Roman"/>
          <w:sz w:val="24"/>
          <w:szCs w:val="24"/>
        </w:rPr>
        <w:t xml:space="preserve"> от участието </w:t>
      </w:r>
      <w:r w:rsidR="009C345C">
        <w:rPr>
          <w:rFonts w:ascii="Times New Roman" w:eastAsia="Calibri" w:hAnsi="Times New Roman" w:cs="Times New Roman"/>
          <w:sz w:val="24"/>
          <w:szCs w:val="24"/>
        </w:rPr>
        <w:t xml:space="preserve">си </w:t>
      </w:r>
      <w:r w:rsidR="000666B2">
        <w:rPr>
          <w:rFonts w:ascii="Times New Roman" w:eastAsia="Calibri" w:hAnsi="Times New Roman" w:cs="Times New Roman"/>
          <w:sz w:val="24"/>
          <w:szCs w:val="24"/>
        </w:rPr>
        <w:t>в проекта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0B223D" w:rsidRPr="000B223D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0B223D" w:rsidRPr="000B223D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 w:rsidR="000B223D" w:rsidRPr="000B223D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727A78E" w14:textId="232A9593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>) да</w:t>
      </w:r>
    </w:p>
    <w:p w14:paraId="78F2517F" w14:textId="2967635A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 не</w:t>
      </w:r>
    </w:p>
    <w:p w14:paraId="0A1F2CF6" w14:textId="72A5708F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) донякъде</w:t>
      </w:r>
    </w:p>
    <w:p w14:paraId="4FDC1396" w14:textId="0DA90D14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>) не мога да преценя</w:t>
      </w:r>
    </w:p>
    <w:p w14:paraId="55D70EA3" w14:textId="77777777" w:rsidR="006819B6" w:rsidRDefault="006819B6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819B6" w:rsidSect="006819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0C865EF8" w14:textId="589B3898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DB1E45" w14:textId="71DE63FB" w:rsidR="006819B6" w:rsidRPr="005927D9" w:rsidRDefault="001E148A" w:rsidP="005927D9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6819B6" w:rsidRPr="005927D9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  <w:szCs w:val="24"/>
        </w:rPr>
        <w:t>Участието Ви в проекта спомогна</w:t>
      </w:r>
      <w:r w:rsidR="0001529B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27D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5927D9" w:rsidRPr="005927D9">
        <w:rPr>
          <w:rFonts w:ascii="Times New Roman" w:eastAsia="Calibri" w:hAnsi="Times New Roman" w:cs="Times New Roman"/>
          <w:i/>
          <w:iCs/>
          <w:sz w:val="24"/>
          <w:szCs w:val="24"/>
        </w:rPr>
        <w:t>Може да посочите повече от един отговор</w:t>
      </w:r>
      <w:r w:rsidR="005927D9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C87174D" w14:textId="7BAE95E2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1529B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6819B6">
        <w:rPr>
          <w:rFonts w:ascii="Times New Roman" w:eastAsia="Calibri" w:hAnsi="Times New Roman" w:cs="Times New Roman"/>
          <w:sz w:val="24"/>
          <w:szCs w:val="24"/>
        </w:rPr>
        <w:t xml:space="preserve">намиране на </w:t>
      </w:r>
      <w:r>
        <w:rPr>
          <w:rFonts w:ascii="Times New Roman" w:eastAsia="Calibri" w:hAnsi="Times New Roman" w:cs="Times New Roman"/>
          <w:sz w:val="24"/>
          <w:szCs w:val="24"/>
        </w:rPr>
        <w:t>нови приятели</w:t>
      </w:r>
      <w:r w:rsidR="00151AEC">
        <w:rPr>
          <w:rFonts w:ascii="Times New Roman" w:eastAsia="Calibri" w:hAnsi="Times New Roman" w:cs="Times New Roman"/>
          <w:sz w:val="24"/>
          <w:szCs w:val="24"/>
        </w:rPr>
        <w:t xml:space="preserve"> от училище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91E8C27" w14:textId="73B8E91F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1501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529B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>
        <w:rPr>
          <w:rFonts w:ascii="Times New Roman" w:eastAsia="Calibri" w:hAnsi="Times New Roman" w:cs="Times New Roman"/>
          <w:sz w:val="24"/>
          <w:szCs w:val="24"/>
        </w:rPr>
        <w:t>по-добри отношения със съучениците от класа</w:t>
      </w:r>
      <w:r w:rsidR="0001529B">
        <w:rPr>
          <w:rFonts w:ascii="Times New Roman" w:eastAsia="Calibri" w:hAnsi="Times New Roman" w:cs="Times New Roman"/>
          <w:sz w:val="24"/>
          <w:szCs w:val="24"/>
        </w:rPr>
        <w:t xml:space="preserve">  -  слушане, разбиране на различни емоции/постъпки/проблеми, по-лесно общуване </w:t>
      </w:r>
      <w:r w:rsidR="006819B6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4497FEE" w14:textId="145EBEA0" w:rsidR="001E148A" w:rsidRDefault="001E148A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="006819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1529B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6819B6">
        <w:rPr>
          <w:rFonts w:ascii="Times New Roman" w:eastAsia="Calibri" w:hAnsi="Times New Roman" w:cs="Times New Roman"/>
          <w:sz w:val="24"/>
          <w:szCs w:val="24"/>
        </w:rPr>
        <w:t>по-добри отношения с учителите</w:t>
      </w:r>
      <w:r w:rsidR="005927D9">
        <w:rPr>
          <w:rFonts w:ascii="Times New Roman" w:eastAsia="Calibri" w:hAnsi="Times New Roman" w:cs="Times New Roman"/>
          <w:sz w:val="24"/>
          <w:szCs w:val="24"/>
        </w:rPr>
        <w:t>;</w:t>
      </w:r>
      <w:r w:rsidR="006819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632DEE7" w14:textId="05CA577F" w:rsidR="006819B6" w:rsidRDefault="006819B6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819B6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1529B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повече участие в училищния живот – в клас, </w:t>
      </w:r>
      <w:r w:rsidR="009C345C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извънкласни </w:t>
      </w:r>
      <w:r w:rsidR="009C345C">
        <w:rPr>
          <w:rFonts w:ascii="Times New Roman" w:eastAsia="Calibri" w:hAnsi="Times New Roman" w:cs="Times New Roman"/>
          <w:sz w:val="24"/>
          <w:szCs w:val="24"/>
        </w:rPr>
        <w:t>занимания</w:t>
      </w:r>
      <w:r>
        <w:rPr>
          <w:rFonts w:ascii="Times New Roman" w:eastAsia="Calibri" w:hAnsi="Times New Roman" w:cs="Times New Roman"/>
          <w:sz w:val="24"/>
          <w:szCs w:val="24"/>
        </w:rPr>
        <w:t>, др.</w:t>
      </w:r>
      <w:r w:rsidR="005927D9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422ED85" w14:textId="45A2BB0C" w:rsidR="006819B6" w:rsidRDefault="009768A8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r w:rsidR="006819B6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01529B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r w:rsidR="006819B6">
        <w:rPr>
          <w:rFonts w:ascii="Times New Roman" w:eastAsia="Calibri" w:hAnsi="Times New Roman" w:cs="Times New Roman"/>
          <w:sz w:val="24"/>
          <w:szCs w:val="24"/>
        </w:rPr>
        <w:t>повече ангажиране на родителите ми към моето образование</w:t>
      </w:r>
      <w:r w:rsidR="00CC444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F67AE3B" w14:textId="6750C331" w:rsidR="00CC4447" w:rsidRDefault="009C345C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е) </w:t>
      </w:r>
      <w:r w:rsidR="0001529B" w:rsidRPr="0001529B">
        <w:rPr>
          <w:rFonts w:ascii="Times New Roman" w:eastAsia="Calibri" w:hAnsi="Times New Roman" w:cs="Times New Roman"/>
          <w:sz w:val="24"/>
          <w:szCs w:val="24"/>
        </w:rPr>
        <w:t>да се чувствам по ценен и уважаван от съучениците</w:t>
      </w:r>
      <w:r w:rsidR="000152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и от </w:t>
      </w:r>
      <w:r w:rsidR="0001529B" w:rsidRPr="0001529B">
        <w:rPr>
          <w:rFonts w:ascii="Times New Roman" w:eastAsia="Calibri" w:hAnsi="Times New Roman" w:cs="Times New Roman"/>
          <w:sz w:val="24"/>
          <w:szCs w:val="24"/>
        </w:rPr>
        <w:t>учителите</w:t>
      </w:r>
      <w:r w:rsidR="000152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</w:t>
      </w:r>
    </w:p>
    <w:p w14:paraId="24D1F4E6" w14:textId="27A3C48A" w:rsidR="0001529B" w:rsidRDefault="0001529B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ж) </w:t>
      </w:r>
      <w:r w:rsidRPr="0001529B">
        <w:rPr>
          <w:rFonts w:ascii="Times New Roman" w:eastAsia="Calibri" w:hAnsi="Times New Roman" w:cs="Times New Roman"/>
          <w:sz w:val="24"/>
          <w:szCs w:val="24"/>
        </w:rPr>
        <w:t xml:space="preserve">да преодолея </w:t>
      </w:r>
      <w:r>
        <w:rPr>
          <w:rFonts w:ascii="Times New Roman" w:eastAsia="Calibri" w:hAnsi="Times New Roman" w:cs="Times New Roman"/>
          <w:sz w:val="24"/>
          <w:szCs w:val="24"/>
        </w:rPr>
        <w:t>гняв/</w:t>
      </w:r>
      <w:r w:rsidRPr="0001529B">
        <w:rPr>
          <w:rFonts w:ascii="Times New Roman" w:eastAsia="Calibri" w:hAnsi="Times New Roman" w:cs="Times New Roman"/>
          <w:sz w:val="24"/>
          <w:szCs w:val="24"/>
        </w:rPr>
        <w:t>негативни емоции към някои ученици и учители;</w:t>
      </w:r>
    </w:p>
    <w:p w14:paraId="44FD62E0" w14:textId="17363C12" w:rsidR="0001529B" w:rsidRPr="0001529B" w:rsidRDefault="0001529B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529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з) </w:t>
      </w:r>
      <w:r w:rsidRPr="0001529B">
        <w:rPr>
          <w:rFonts w:ascii="Times New Roman" w:eastAsia="Calibri" w:hAnsi="Times New Roman" w:cs="Times New Roman"/>
          <w:sz w:val="24"/>
          <w:szCs w:val="24"/>
        </w:rPr>
        <w:t>за разбиране, увереност и съдействие</w:t>
      </w:r>
      <w:r>
        <w:rPr>
          <w:rFonts w:ascii="Times New Roman" w:eastAsia="Calibri" w:hAnsi="Times New Roman" w:cs="Times New Roman"/>
          <w:sz w:val="24"/>
          <w:szCs w:val="24"/>
        </w:rPr>
        <w:t>/реакция</w:t>
      </w:r>
      <w:r w:rsidRPr="0001529B">
        <w:rPr>
          <w:rFonts w:ascii="Times New Roman" w:eastAsia="Calibri" w:hAnsi="Times New Roman" w:cs="Times New Roman"/>
          <w:sz w:val="24"/>
          <w:szCs w:val="24"/>
        </w:rPr>
        <w:t xml:space="preserve"> при решаване на конфликти в клас/в училище.</w:t>
      </w:r>
    </w:p>
    <w:p w14:paraId="1F9B126E" w14:textId="77777777" w:rsidR="006819B6" w:rsidRDefault="006819B6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BCBB37" w14:textId="3FFECB1F" w:rsidR="009C345C" w:rsidRDefault="009C345C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9C345C" w:rsidSect="006819B6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2B6701D8" w14:textId="1324ED9F" w:rsidR="006819B6" w:rsidRDefault="006819B6" w:rsidP="001E148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515731B" w14:textId="77777777" w:rsidR="002D3310" w:rsidRDefault="002D3310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CF6DA74" w14:textId="77777777" w:rsidR="00AE017A" w:rsidRDefault="00AE017A" w:rsidP="00AE017A">
      <w:pPr>
        <w:numPr>
          <w:ilvl w:val="0"/>
          <w:numId w:val="1"/>
        </w:num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Как оценявате участието си в дейностите по проекта: (</w:t>
      </w:r>
      <w:r w:rsidRPr="000B223D">
        <w:rPr>
          <w:rFonts w:ascii="Times New Roman" w:eastAsia="Calibri" w:hAnsi="Times New Roman" w:cs="Times New Roman"/>
          <w:i/>
          <w:iCs/>
          <w:sz w:val="24"/>
          <w:szCs w:val="24"/>
        </w:rPr>
        <w:t>Моля посочете само един отговор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C7B2B88" w14:textId="77777777" w:rsidR="002E2B6D" w:rsidRDefault="002E2B6D" w:rsidP="00AE017A">
      <w:pPr>
        <w:ind w:left="720"/>
        <w:contextualSpacing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2E2B6D" w:rsidSect="007D52F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5274405" w14:textId="0CA0BBA2" w:rsidR="00AE017A" w:rsidRDefault="00AE017A" w:rsidP="00AE017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155718">
        <w:rPr>
          <w:rFonts w:ascii="Times New Roman" w:eastAsia="Calibri" w:hAnsi="Times New Roman" w:cs="Times New Roman"/>
          <w:sz w:val="24"/>
          <w:szCs w:val="24"/>
        </w:rPr>
        <w:t>много добро</w:t>
      </w:r>
      <w:r w:rsidR="009F5D6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E695048" w14:textId="19BC8E3C" w:rsidR="00AE017A" w:rsidRDefault="00AE017A" w:rsidP="00AE017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б</w:t>
      </w:r>
      <w:r>
        <w:rPr>
          <w:rFonts w:ascii="Times New Roman" w:eastAsia="Calibri" w:hAnsi="Times New Roman" w:cs="Times New Roman"/>
          <w:sz w:val="24"/>
          <w:szCs w:val="24"/>
        </w:rPr>
        <w:t>) добро</w:t>
      </w:r>
      <w:r w:rsidR="009F5D6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939932C" w14:textId="0D4AF086" w:rsidR="00AE017A" w:rsidRDefault="00AE017A" w:rsidP="00AE017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9F5D63">
        <w:rPr>
          <w:rFonts w:ascii="Times New Roman" w:eastAsia="Calibri" w:hAnsi="Times New Roman" w:cs="Times New Roman"/>
          <w:sz w:val="24"/>
          <w:szCs w:val="24"/>
        </w:rPr>
        <w:t>задоволително;</w:t>
      </w:r>
    </w:p>
    <w:p w14:paraId="30D007F4" w14:textId="0EFA00C7" w:rsidR="00AE017A" w:rsidRDefault="00AE017A" w:rsidP="00AE017A">
      <w:pPr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223D">
        <w:rPr>
          <w:rFonts w:ascii="Times New Roman" w:eastAsia="Calibri" w:hAnsi="Times New Roman" w:cs="Times New Roman"/>
          <w:b/>
          <w:bCs/>
          <w:sz w:val="24"/>
          <w:szCs w:val="24"/>
        </w:rPr>
        <w:t>г</w:t>
      </w:r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="009F5D63">
        <w:rPr>
          <w:rFonts w:ascii="Times New Roman" w:eastAsia="Calibri" w:hAnsi="Times New Roman" w:cs="Times New Roman"/>
          <w:sz w:val="24"/>
          <w:szCs w:val="24"/>
        </w:rPr>
        <w:t>незадоволително.</w:t>
      </w:r>
    </w:p>
    <w:p w14:paraId="29A8833C" w14:textId="77777777" w:rsidR="002E2B6D" w:rsidRDefault="002E2B6D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  <w:sectPr w:rsidR="002E2B6D" w:rsidSect="00014A5B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3C6D6DB6" w14:textId="1C41F6DF" w:rsidR="00125932" w:rsidRPr="00146968" w:rsidRDefault="00125932" w:rsidP="002D3310">
      <w:pPr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DCCB072" w14:textId="7496DF58" w:rsidR="008D5732" w:rsidRPr="005D521D" w:rsidRDefault="008D5732" w:rsidP="008D5732">
      <w:pPr>
        <w:spacing w:before="240" w:after="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bookmarkStart w:id="1" w:name="_Hlk108186794"/>
      <w:r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Част Б. </w:t>
      </w:r>
      <w:r w:rsidR="005D521D" w:rsidRPr="005D521D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Резюме на обобщените </w:t>
      </w:r>
      <w:r w:rsidR="00257126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отговори и резултати</w:t>
      </w:r>
      <w:r w:rsidR="00EF79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,</w:t>
      </w:r>
      <w:r w:rsidR="00AE017A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с изводи и заключения</w:t>
      </w:r>
      <w:r w:rsidR="00EF794F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</w:p>
    <w:p w14:paraId="24B06C26" w14:textId="3DCC19F4" w:rsidR="00284C6A" w:rsidRPr="00AB7D25" w:rsidRDefault="005D521D" w:rsidP="005D521D">
      <w:pPr>
        <w:spacing w:before="240" w:after="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…………………………………………………………………………………………………...</w:t>
      </w:r>
      <w:bookmarkEnd w:id="1"/>
      <w:r w:rsidR="00284C6A">
        <w:rPr>
          <w:rFonts w:ascii="Times New Roman" w:eastAsia="Calibri" w:hAnsi="Times New Roman" w:cs="Times New Roman"/>
          <w:i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284C6A" w:rsidRPr="00AB7D25" w:rsidSect="007D52F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C777B" w14:textId="77777777" w:rsidR="002B4C45" w:rsidRDefault="002B4C45" w:rsidP="008330F8">
      <w:pPr>
        <w:spacing w:after="0" w:line="240" w:lineRule="auto"/>
      </w:pPr>
      <w:r>
        <w:separator/>
      </w:r>
    </w:p>
  </w:endnote>
  <w:endnote w:type="continuationSeparator" w:id="0">
    <w:p w14:paraId="2C3D252F" w14:textId="77777777" w:rsidR="002B4C45" w:rsidRDefault="002B4C45" w:rsidP="00833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017009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1CAB305" w14:textId="0AF3A981" w:rsidR="00C24524" w:rsidRDefault="00C2452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C7D461" w14:textId="77777777" w:rsidR="00C24524" w:rsidRDefault="00C245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0489E" w14:textId="77777777" w:rsidR="002B4C45" w:rsidRDefault="002B4C45" w:rsidP="008330F8">
      <w:pPr>
        <w:spacing w:after="0" w:line="240" w:lineRule="auto"/>
      </w:pPr>
      <w:r>
        <w:separator/>
      </w:r>
    </w:p>
  </w:footnote>
  <w:footnote w:type="continuationSeparator" w:id="0">
    <w:p w14:paraId="5E6FAE22" w14:textId="77777777" w:rsidR="002B4C45" w:rsidRDefault="002B4C45" w:rsidP="00833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70BEA" w14:textId="69D337DD" w:rsidR="008330F8" w:rsidRDefault="00942E8F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43EB89" wp14:editId="7777759D">
          <wp:simplePos x="0" y="0"/>
          <wp:positionH relativeFrom="column">
            <wp:posOffset>0</wp:posOffset>
          </wp:positionH>
          <wp:positionV relativeFrom="paragraph">
            <wp:posOffset>-87630</wp:posOffset>
          </wp:positionV>
          <wp:extent cx="2039620" cy="49974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30F8">
      <w:rPr>
        <w:noProof/>
      </w:rPr>
      <w:drawing>
        <wp:anchor distT="0" distB="0" distL="114300" distR="114300" simplePos="0" relativeHeight="251661312" behindDoc="0" locked="0" layoutInCell="1" allowOverlap="1" wp14:anchorId="689B61D9" wp14:editId="03BF0F08">
          <wp:simplePos x="0" y="0"/>
          <wp:positionH relativeFrom="column">
            <wp:posOffset>4521200</wp:posOffset>
          </wp:positionH>
          <wp:positionV relativeFrom="paragraph">
            <wp:posOffset>-127635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A2084"/>
    <w:multiLevelType w:val="hybridMultilevel"/>
    <w:tmpl w:val="3F0868D0"/>
    <w:lvl w:ilvl="0" w:tplc="0BECC640">
      <w:start w:val="2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5680BDF"/>
    <w:multiLevelType w:val="hybridMultilevel"/>
    <w:tmpl w:val="B51A5AEE"/>
    <w:lvl w:ilvl="0" w:tplc="8514E5A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56246"/>
    <w:multiLevelType w:val="hybridMultilevel"/>
    <w:tmpl w:val="E32EF730"/>
    <w:lvl w:ilvl="0" w:tplc="77EE59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i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097FFA"/>
    <w:multiLevelType w:val="hybridMultilevel"/>
    <w:tmpl w:val="9A1E1534"/>
    <w:lvl w:ilvl="0" w:tplc="546E99C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CE5"/>
    <w:rsid w:val="000008F1"/>
    <w:rsid w:val="000141E7"/>
    <w:rsid w:val="00014A5B"/>
    <w:rsid w:val="0001529B"/>
    <w:rsid w:val="000513FC"/>
    <w:rsid w:val="00057341"/>
    <w:rsid w:val="000666B2"/>
    <w:rsid w:val="000671D3"/>
    <w:rsid w:val="000711DE"/>
    <w:rsid w:val="0007332E"/>
    <w:rsid w:val="00085246"/>
    <w:rsid w:val="000B223D"/>
    <w:rsid w:val="00125932"/>
    <w:rsid w:val="00146968"/>
    <w:rsid w:val="001501B7"/>
    <w:rsid w:val="00151AEC"/>
    <w:rsid w:val="00151CC1"/>
    <w:rsid w:val="00155718"/>
    <w:rsid w:val="00157CCA"/>
    <w:rsid w:val="00197258"/>
    <w:rsid w:val="001C5137"/>
    <w:rsid w:val="001E12DE"/>
    <w:rsid w:val="001E148A"/>
    <w:rsid w:val="001E55A0"/>
    <w:rsid w:val="001F0891"/>
    <w:rsid w:val="001F1CEC"/>
    <w:rsid w:val="002076B3"/>
    <w:rsid w:val="002468DB"/>
    <w:rsid w:val="002564D7"/>
    <w:rsid w:val="00257126"/>
    <w:rsid w:val="0026058D"/>
    <w:rsid w:val="00284C6A"/>
    <w:rsid w:val="002A35FB"/>
    <w:rsid w:val="002B10B7"/>
    <w:rsid w:val="002B4C45"/>
    <w:rsid w:val="002C3AEC"/>
    <w:rsid w:val="002C47D2"/>
    <w:rsid w:val="002D3310"/>
    <w:rsid w:val="002E2B6D"/>
    <w:rsid w:val="002E5BE2"/>
    <w:rsid w:val="00320490"/>
    <w:rsid w:val="0033339F"/>
    <w:rsid w:val="00340B2B"/>
    <w:rsid w:val="003520B2"/>
    <w:rsid w:val="003539CA"/>
    <w:rsid w:val="0035617C"/>
    <w:rsid w:val="0036682F"/>
    <w:rsid w:val="003776AD"/>
    <w:rsid w:val="0038510C"/>
    <w:rsid w:val="003C28C3"/>
    <w:rsid w:val="003D068B"/>
    <w:rsid w:val="00410C96"/>
    <w:rsid w:val="004145A8"/>
    <w:rsid w:val="00447AFC"/>
    <w:rsid w:val="00447D10"/>
    <w:rsid w:val="0045011E"/>
    <w:rsid w:val="0045252C"/>
    <w:rsid w:val="004E08A2"/>
    <w:rsid w:val="004E1324"/>
    <w:rsid w:val="004E5C0B"/>
    <w:rsid w:val="00503475"/>
    <w:rsid w:val="00505B1E"/>
    <w:rsid w:val="0056002C"/>
    <w:rsid w:val="00564169"/>
    <w:rsid w:val="005671F9"/>
    <w:rsid w:val="00592229"/>
    <w:rsid w:val="005927D9"/>
    <w:rsid w:val="00596D05"/>
    <w:rsid w:val="005D521D"/>
    <w:rsid w:val="00660C93"/>
    <w:rsid w:val="006769B8"/>
    <w:rsid w:val="006819B6"/>
    <w:rsid w:val="00682730"/>
    <w:rsid w:val="006A4600"/>
    <w:rsid w:val="0070574A"/>
    <w:rsid w:val="00731A41"/>
    <w:rsid w:val="00752FEC"/>
    <w:rsid w:val="00771DB4"/>
    <w:rsid w:val="00774473"/>
    <w:rsid w:val="00795CE5"/>
    <w:rsid w:val="007B4042"/>
    <w:rsid w:val="007B64A7"/>
    <w:rsid w:val="007D52F4"/>
    <w:rsid w:val="007F6F0F"/>
    <w:rsid w:val="0082226F"/>
    <w:rsid w:val="00823BD4"/>
    <w:rsid w:val="008330F8"/>
    <w:rsid w:val="00855591"/>
    <w:rsid w:val="008635C6"/>
    <w:rsid w:val="008C7514"/>
    <w:rsid w:val="008D5732"/>
    <w:rsid w:val="0090376C"/>
    <w:rsid w:val="00916E66"/>
    <w:rsid w:val="00942E8F"/>
    <w:rsid w:val="00944256"/>
    <w:rsid w:val="009768A8"/>
    <w:rsid w:val="009C345C"/>
    <w:rsid w:val="009D350B"/>
    <w:rsid w:val="009F5D63"/>
    <w:rsid w:val="00A30D85"/>
    <w:rsid w:val="00A429FC"/>
    <w:rsid w:val="00A75DD6"/>
    <w:rsid w:val="00AB7D25"/>
    <w:rsid w:val="00AD026E"/>
    <w:rsid w:val="00AD2925"/>
    <w:rsid w:val="00AE017A"/>
    <w:rsid w:val="00AF761E"/>
    <w:rsid w:val="00B1090E"/>
    <w:rsid w:val="00B412F3"/>
    <w:rsid w:val="00B57435"/>
    <w:rsid w:val="00B751F2"/>
    <w:rsid w:val="00B902F6"/>
    <w:rsid w:val="00B948CA"/>
    <w:rsid w:val="00BA1408"/>
    <w:rsid w:val="00BA1C8A"/>
    <w:rsid w:val="00BA7A59"/>
    <w:rsid w:val="00BD69ED"/>
    <w:rsid w:val="00BE6CED"/>
    <w:rsid w:val="00BE7AEE"/>
    <w:rsid w:val="00C24524"/>
    <w:rsid w:val="00C31D69"/>
    <w:rsid w:val="00C40659"/>
    <w:rsid w:val="00C413FF"/>
    <w:rsid w:val="00C66EE6"/>
    <w:rsid w:val="00C8071F"/>
    <w:rsid w:val="00C82C9C"/>
    <w:rsid w:val="00CA563F"/>
    <w:rsid w:val="00CC39D5"/>
    <w:rsid w:val="00CC4447"/>
    <w:rsid w:val="00CF72F8"/>
    <w:rsid w:val="00D16B86"/>
    <w:rsid w:val="00D16B8F"/>
    <w:rsid w:val="00D456BA"/>
    <w:rsid w:val="00DA2A12"/>
    <w:rsid w:val="00DB34BE"/>
    <w:rsid w:val="00DC6CFE"/>
    <w:rsid w:val="00DD54AF"/>
    <w:rsid w:val="00DE12F3"/>
    <w:rsid w:val="00E40732"/>
    <w:rsid w:val="00E718C9"/>
    <w:rsid w:val="00EB23CF"/>
    <w:rsid w:val="00EB78E9"/>
    <w:rsid w:val="00EF4FF4"/>
    <w:rsid w:val="00EF794F"/>
    <w:rsid w:val="00F050AB"/>
    <w:rsid w:val="00F21203"/>
    <w:rsid w:val="00F321A3"/>
    <w:rsid w:val="00F55375"/>
    <w:rsid w:val="00F903AF"/>
    <w:rsid w:val="00F95147"/>
    <w:rsid w:val="00FC27A5"/>
    <w:rsid w:val="00FC64FE"/>
    <w:rsid w:val="00FE0BFB"/>
    <w:rsid w:val="00FF2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4DDB0"/>
  <w15:chartTrackingRefBased/>
  <w15:docId w15:val="{5B4526DB-FC96-4F6A-BAEA-0408B3A3C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45A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30F8"/>
  </w:style>
  <w:style w:type="paragraph" w:styleId="Footer">
    <w:name w:val="footer"/>
    <w:basedOn w:val="Normal"/>
    <w:link w:val="FooterChar"/>
    <w:uiPriority w:val="99"/>
    <w:unhideWhenUsed/>
    <w:rsid w:val="00833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30F8"/>
  </w:style>
  <w:style w:type="table" w:styleId="TableGrid">
    <w:name w:val="Table Grid"/>
    <w:basedOn w:val="TableNormal"/>
    <w:uiPriority w:val="39"/>
    <w:rsid w:val="00C66E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E2796F-1816-4477-9A86-BBC91BF2F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767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Maya L</dc:creator>
  <cp:keywords/>
  <dc:description/>
  <cp:lastModifiedBy>Author</cp:lastModifiedBy>
  <cp:revision>12</cp:revision>
  <cp:lastPrinted>2025-06-18T14:47:00Z</cp:lastPrinted>
  <dcterms:created xsi:type="dcterms:W3CDTF">2025-06-18T14:07:00Z</dcterms:created>
  <dcterms:modified xsi:type="dcterms:W3CDTF">2025-06-20T10:31:00Z</dcterms:modified>
</cp:coreProperties>
</file>